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E8" w:rsidRPr="009763E8" w:rsidRDefault="009763E8" w:rsidP="009763E8">
      <w:pPr>
        <w:rPr>
          <w:rFonts w:ascii="Arial" w:eastAsia="Times New Roman" w:hAnsi="Arial" w:cs="Arial"/>
          <w:lang w:eastAsia="fr-FR"/>
        </w:rPr>
      </w:pPr>
      <w:r w:rsidRPr="009763E8">
        <w:rPr>
          <w:rFonts w:ascii="Arial" w:eastAsia="Times New Roman" w:hAnsi="Arial" w:cs="Arial"/>
          <w:lang w:eastAsia="fr-FR"/>
        </w:rPr>
        <w:t xml:space="preserve">An explosive duo blending raw blues, vintage rock, high-energy tap dancing, and a touch of burlesque madness, with a sound somewhere between The White Stripes and Seasick Steve. Their latest and third album, </w:t>
      </w:r>
      <w:r w:rsidRPr="009763E8">
        <w:rPr>
          <w:rFonts w:ascii="Arial" w:eastAsia="Times New Roman" w:hAnsi="Arial" w:cs="Arial"/>
          <w:i/>
          <w:iCs/>
          <w:lang w:eastAsia="fr-FR"/>
        </w:rPr>
        <w:t>Line After Line</w:t>
      </w:r>
      <w:r w:rsidRPr="009763E8">
        <w:rPr>
          <w:rFonts w:ascii="Arial" w:eastAsia="Times New Roman" w:hAnsi="Arial" w:cs="Arial"/>
          <w:lang w:eastAsia="fr-FR"/>
        </w:rPr>
        <w:t>, released on June 6, 2025, tells stories of travels and encounters</w:t>
      </w:r>
      <w:r w:rsidRPr="009763E8">
        <w:rPr>
          <w:rFonts w:ascii="Arial" w:eastAsia="Times New Roman" w:hAnsi="Arial" w:cs="Arial"/>
          <w:lang w:eastAsia="fr-FR"/>
        </w:rPr>
        <w:t>,</w:t>
      </w:r>
      <w:r w:rsidRPr="009763E8">
        <w:rPr>
          <w:rFonts w:ascii="Arial" w:eastAsia="Times New Roman" w:hAnsi="Arial" w:cs="Arial"/>
          <w:lang w:eastAsia="fr-FR"/>
        </w:rPr>
        <w:t xml:space="preserve"> a sonic and visual journey shaped by Greg’s handmade instruments and Léa’s percussion and acrobatics.</w:t>
      </w:r>
      <w:r w:rsidRPr="009763E8">
        <w:rPr>
          <w:rFonts w:ascii="Arial" w:eastAsia="Times New Roman" w:hAnsi="Arial" w:cs="Arial"/>
          <w:lang w:eastAsia="fr-FR"/>
        </w:rPr>
        <w:br/>
        <w:t>He is a versatile, electric one-man-band; she is a whirlwind of rhythm, a percussive dancer who hits the floor the way others hit their drums. If you’re into heartfelt, passionate virtuosity and delightfully wild performances, get your legs and eyes ready: with One Rusty Band, you’re in for pure energy an</w:t>
      </w:r>
      <w:bookmarkStart w:id="0" w:name="_GoBack"/>
      <w:bookmarkEnd w:id="0"/>
      <w:r w:rsidRPr="009763E8">
        <w:rPr>
          <w:rFonts w:ascii="Arial" w:eastAsia="Times New Roman" w:hAnsi="Arial" w:cs="Arial"/>
          <w:lang w:eastAsia="fr-FR"/>
        </w:rPr>
        <w:t>d generosity.</w:t>
      </w:r>
    </w:p>
    <w:p w:rsidR="002C7F83" w:rsidRDefault="002C7F83"/>
    <w:p w:rsidR="00D76980" w:rsidRDefault="00D76980"/>
    <w:sectPr w:rsidR="00D76980" w:rsidSect="00B924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80"/>
    <w:rsid w:val="002C7F83"/>
    <w:rsid w:val="002F468C"/>
    <w:rsid w:val="004F7B8A"/>
    <w:rsid w:val="008865F6"/>
    <w:rsid w:val="009763E8"/>
    <w:rsid w:val="00B9241C"/>
    <w:rsid w:val="00D7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33798"/>
  <w15:chartTrackingRefBased/>
  <w15:docId w15:val="{68752A7A-AA38-7144-B89B-6B4B4724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9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76980"/>
    <w:rPr>
      <w:b/>
      <w:bCs/>
    </w:rPr>
  </w:style>
  <w:style w:type="character" w:styleId="Accentuation">
    <w:name w:val="Emphasis"/>
    <w:basedOn w:val="Policepardfaut"/>
    <w:uiPriority w:val="20"/>
    <w:qFormat/>
    <w:rsid w:val="00D76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2025-12-03T11:31:00Z</dcterms:created>
  <dcterms:modified xsi:type="dcterms:W3CDTF">2025-12-03T11:31:00Z</dcterms:modified>
</cp:coreProperties>
</file>